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DETECTIVES QUÍMICOS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¿Mezcla o Reacción Química?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9"/>
        <w:gridCol w:w="5199"/>
        <w:gridCol w:w="2160"/>
        <w:tblGridChange w:id="0">
          <w:tblGrid>
            <w:gridCol w:w="1999"/>
            <w:gridCol w:w="5199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GRUPO: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Paula, Alba, Mario N y Damaris.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FECHA: 4/02/2026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Objetivo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Identificar y distinguir entre mezclas y reacciones químicas mediante la observación de experimentos.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Recordad</w:t>
      </w:r>
    </w:p>
    <w:p w:rsidR="00000000" w:rsidDel="00000000" w:rsidP="00000000" w:rsidRDefault="00000000" w:rsidRPr="00000000" w14:paraId="0000000C">
      <w:pPr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MEZCLA: </w:t>
      </w:r>
      <w:r w:rsidDel="00000000" w:rsidR="00000000" w:rsidRPr="00000000">
        <w:rPr>
          <w:rtl w:val="0"/>
        </w:rPr>
        <w:t xml:space="preserve">Las sustancias mantienen sus propiedades y pueden separarse por métodos físicos (filtración, decantación, imán...).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REACCIÓN QUÍMICA: </w:t>
      </w:r>
      <w:r w:rsidDel="00000000" w:rsidR="00000000" w:rsidRPr="00000000">
        <w:rPr>
          <w:rtl w:val="0"/>
        </w:rPr>
        <w:t xml:space="preserve">Se forman sustancias nuevas con propiedades diferentes. Se observan cambios como: burbujas, cambio de color, desprendimiento de calor, imposibilidad de recuperar las sustancias originales.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Instrucciones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1. Realizad cada experimento siguiendo las indicaciones del profesor/a.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2. Observad atentamente lo que ocurre.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3. Completad la tabla con vuestras observaciones.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4. Decidid si se trata de una mezcla o una reacción química y justificad vuestra respuesta.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Experimento 1: Agua y arena</w:t>
      </w:r>
    </w:p>
    <w:tbl>
      <w:tblPr>
        <w:tblStyle w:val="Table2"/>
        <w:tblW w:w="93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58"/>
        <w:tblGridChange w:id="0">
          <w:tblGrid>
            <w:gridCol w:w="2800"/>
            <w:gridCol w:w="6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observáis?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Vemos que la arena está en el fondo del vaso y que no se han juntado y el agua se ha grisáceo.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¿Mezcla o reacción?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Mezcla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Porque no ha hecho burbujas, no ha cambiado la temperatura 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Experimento 2: Bicarbonato y vinagre</w:t>
      </w:r>
    </w:p>
    <w:tbl>
      <w:tblPr>
        <w:tblStyle w:val="Table3"/>
        <w:tblW w:w="93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58"/>
        <w:tblGridChange w:id="0">
          <w:tblGrid>
            <w:gridCol w:w="2800"/>
            <w:gridCol w:w="6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observáis?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Observamos que el bicarbonato y el vinagre han reaccionado químicamente, por lo que ha hecho espuma.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¿Mezcla o reacción?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Reacción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Porque ha hecho espuma y no se puede separar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rtl w:val="0"/>
        </w:rPr>
        <w:t xml:space="preserve">Experimento 3: Arena y limaduras de hierro</w:t>
      </w:r>
    </w:p>
    <w:tbl>
      <w:tblPr>
        <w:tblStyle w:val="Table4"/>
        <w:tblW w:w="93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58"/>
        <w:tblGridChange w:id="0">
          <w:tblGrid>
            <w:gridCol w:w="2800"/>
            <w:gridCol w:w="6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observáis?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Que solo se han juntado y no ha habido reacción, ni burbujas ni cambio de temperatura, pero las partículas se ven visibles.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¿Mezcla o reacción?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Mezcla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No cambia el color, ni hace burbujas y perfectamente se puede separar.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rPr/>
      </w:pPr>
      <w:r w:rsidDel="00000000" w:rsidR="00000000" w:rsidRPr="00000000">
        <w:rPr>
          <w:rtl w:val="0"/>
        </w:rPr>
        <w:t xml:space="preserve">Experimento 4: Leche y limón</w:t>
      </w:r>
    </w:p>
    <w:tbl>
      <w:tblPr>
        <w:tblStyle w:val="Table5"/>
        <w:tblW w:w="93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58"/>
        <w:tblGridChange w:id="0">
          <w:tblGrid>
            <w:gridCol w:w="2800"/>
            <w:gridCol w:w="6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observáis?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Hemos visto que ha cambiado el color, el sabor, la textura y además, el limón ha hecho que algún componente de la leche se solidifique.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¿Mezcla o reacción?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Reacción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Porque ha cambiado el color, el sabor, la textura.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rPr/>
      </w:pPr>
      <w:r w:rsidDel="00000000" w:rsidR="00000000" w:rsidRPr="00000000">
        <w:rPr>
          <w:rtl w:val="0"/>
        </w:rPr>
        <w:t xml:space="preserve">Experimento 5: Sal y pimienta</w:t>
      </w:r>
    </w:p>
    <w:tbl>
      <w:tblPr>
        <w:tblStyle w:val="Table6"/>
        <w:tblW w:w="93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58"/>
        <w:tblGridChange w:id="0">
          <w:tblGrid>
            <w:gridCol w:w="2800"/>
            <w:gridCol w:w="6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observáis?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Hemos observado que se han juntado, pero que se puede  separar  perfectamente.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¿Mezcla o reacción?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Mezcla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8f0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Porque se puede separar los componentes y no ha hecho ninguna reacción química y no ha cambiado la temperatura, ni el color.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rPr/>
      </w:pPr>
      <w:r w:rsidDel="00000000" w:rsidR="00000000" w:rsidRPr="00000000">
        <w:rPr>
          <w:rtl w:val="0"/>
        </w:rPr>
        <w:t xml:space="preserve">Conclusión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bCs w:val="1"/>
          <w:rtl w:val="0"/>
        </w:rPr>
        <w:t xml:space="preserve">Después de realizar todos los experimentos, ¿cuál es la principal diferencia entre una mezcla y una reacción química?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La diferencia principal es que en una mezcla los componentes se pueden separar de una manera u otra y en una reacción química no.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509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5090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Fuerte1" w:customStyle="1">
    <w:name w:val="Fuerte1"/>
    <w:qFormat w:val="1"/>
    <w:rPr>
      <w:b w:val="1"/>
      <w:bCs w:val="1"/>
    </w:rPr>
  </w:style>
  <w:style w:type="paragraph" w:styleId="Prrafodelista">
    <w:name w:val="List Paragraph"/>
    <w:qFormat w:val="1"/>
  </w:style>
  <w:style w:type="character" w:styleId="Hipervnculo">
    <w:name w:val="Hyperlink"/>
    <w:uiPriority w:val="99"/>
    <w:unhideWhenUsed w:val="1"/>
    <w:rPr>
      <w:color w:val="0563c1"/>
      <w:u w:val="single"/>
    </w:rPr>
  </w:style>
  <w:style w:type="character" w:styleId="Refdenotaalpie">
    <w:name w:val="footnote reference"/>
    <w:uiPriority w:val="99"/>
    <w:semiHidden w:val="1"/>
    <w:unhideWhenUsed w:val="1"/>
    <w:rPr>
      <w:vertAlign w:val="superscript"/>
    </w:rPr>
  </w:style>
  <w:style w:type="paragraph" w:styleId="Textonotapie">
    <w:name w:val="footnote text"/>
    <w:link w:val="TextonotapieCar"/>
    <w:uiPriority w:val="99"/>
    <w:semiHidden w:val="1"/>
    <w:unhideWhenUsed w:val="1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w/xKBRI224Bm/jyBcIK83IUTA==">CgMxLjA4AHIhMUh6SWxZWGlXdGxzcW92cS10XzQ1RkxSdkNDMjdrcW45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2026-02-02T11:07:00Z</dcterms:created>
  <dc:creator>Un-named</dc:creator>
</cp:coreProperties>
</file>